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F0" w:rsidRDefault="00EF796D" w:rsidP="008D7D21">
      <w:pPr>
        <w:jc w:val="center"/>
        <w:rPr>
          <w:rtl/>
        </w:rPr>
      </w:pPr>
      <w:r>
        <w:rPr>
          <w:noProof/>
          <w:rtl/>
        </w:rPr>
        <w:pict>
          <v:shapetype id="_x0000_t202" coordsize="21600,21600" o:spt="202" path="m,l,21600r21600,l21600,xe">
            <v:stroke joinstyle="miter"/>
            <v:path gradientshapeok="t" o:connecttype="rect"/>
          </v:shapetype>
          <v:shape id="_x0000_s1026" type="#_x0000_t202" style="position:absolute;left:0;text-align:left;margin-left:421.45pt;margin-top:-13.9pt;width:88.65pt;height:20.45pt;z-index:251658240">
            <v:textbox>
              <w:txbxContent>
                <w:p w:rsidR="0059178A" w:rsidRDefault="0059178A">
                  <w:r>
                    <w:rPr>
                      <w:rFonts w:hint="cs"/>
                      <w:rtl/>
                    </w:rPr>
                    <w:t>نمون برگ شماره 9</w:t>
                  </w:r>
                </w:p>
              </w:txbxContent>
            </v:textbox>
            <w10:wrap anchorx="page"/>
          </v:shape>
        </w:pict>
      </w:r>
      <w:r>
        <w:rPr>
          <w:noProof/>
          <w:rtl/>
        </w:rPr>
        <w:pict>
          <v:shape id="_x0000_s1027" type="#_x0000_t202" style="position:absolute;left:0;text-align:left;margin-left:13.7pt;margin-top:-22.7pt;width:90.8pt;height:39.25pt;z-index:251659264">
            <v:textbox>
              <w:txbxContent>
                <w:p w:rsidR="0059178A" w:rsidRPr="006072A1" w:rsidRDefault="0059178A" w:rsidP="006072A1">
                  <w:pPr>
                    <w:spacing w:line="240" w:lineRule="auto"/>
                    <w:rPr>
                      <w:sz w:val="18"/>
                      <w:szCs w:val="18"/>
                      <w:rtl/>
                    </w:rPr>
                  </w:pPr>
                  <w:r w:rsidRPr="006072A1">
                    <w:rPr>
                      <w:rFonts w:hint="cs"/>
                      <w:sz w:val="18"/>
                      <w:szCs w:val="18"/>
                      <w:rtl/>
                    </w:rPr>
                    <w:t>شماره :</w:t>
                  </w:r>
                </w:p>
                <w:p w:rsidR="0059178A" w:rsidRPr="006072A1" w:rsidRDefault="0059178A" w:rsidP="006072A1">
                  <w:pPr>
                    <w:spacing w:line="240" w:lineRule="auto"/>
                    <w:rPr>
                      <w:sz w:val="18"/>
                      <w:szCs w:val="18"/>
                    </w:rPr>
                  </w:pPr>
                  <w:r w:rsidRPr="006072A1">
                    <w:rPr>
                      <w:rFonts w:hint="cs"/>
                      <w:sz w:val="18"/>
                      <w:szCs w:val="18"/>
                      <w:rtl/>
                    </w:rPr>
                    <w:t>تاریخ</w:t>
                  </w:r>
                  <w:r>
                    <w:rPr>
                      <w:rFonts w:hint="cs"/>
                      <w:sz w:val="18"/>
                      <w:szCs w:val="18"/>
                      <w:rtl/>
                    </w:rPr>
                    <w:t>:</w:t>
                  </w:r>
                </w:p>
              </w:txbxContent>
            </v:textbox>
            <w10:wrap anchorx="page"/>
          </v:shape>
        </w:pict>
      </w:r>
      <w:r>
        <w:rPr>
          <w:noProof/>
          <w:rtl/>
        </w:rPr>
        <w:pict>
          <v:shape id="_x0000_s1028" type="#_x0000_t202" style="position:absolute;left:0;text-align:left;margin-left:237.95pt;margin-top:-29.7pt;width:84.9pt;height:23.1pt;z-index:251660288">
            <v:textbox>
              <w:txbxContent>
                <w:p w:rsidR="0059178A" w:rsidRDefault="0059178A" w:rsidP="006072A1">
                  <w:pPr>
                    <w:jc w:val="center"/>
                    <w:rPr>
                      <w:rtl/>
                    </w:rPr>
                  </w:pPr>
                  <w:r>
                    <w:rPr>
                      <w:rFonts w:hint="cs"/>
                      <w:rtl/>
                    </w:rPr>
                    <w:t>قرارداد کارآموزی</w:t>
                  </w:r>
                </w:p>
              </w:txbxContent>
            </v:textbox>
            <w10:wrap anchorx="page"/>
          </v:shape>
        </w:pict>
      </w:r>
      <w:r w:rsidR="006072A1">
        <w:rPr>
          <w:rFonts w:hint="cs"/>
          <w:rtl/>
        </w:rPr>
        <w:t>مصوب مورخ09/10/1396 هیات نظارت مرکزی</w:t>
      </w:r>
    </w:p>
    <w:p w:rsidR="009A7D9F" w:rsidRPr="008D7D21" w:rsidRDefault="009A7D9F" w:rsidP="00451A97">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tl/>
        </w:rPr>
        <w:t>این قرارداد بر اساس ماده ۲ قانون کارآموزی مصوبه ۲۸ اردیبهشت ۴۹ و بند ۱۴ ماده ۶ فصل چهارم دستورالعمل اجرایی آیین نامه نحوه اداره امور آموزشگاههای فنی و حرفه ای آزاد مصوبه هیئت نظارت مرکزی با شرایط زیر بین آقا</w:t>
      </w:r>
      <w:r w:rsidR="0059178A">
        <w:rPr>
          <w:rFonts w:ascii="Arial" w:hAnsi="Arial" w:cs="Arial" w:hint="cs"/>
          <w:color w:val="000000"/>
          <w:sz w:val="20"/>
          <w:szCs w:val="20"/>
          <w:rtl/>
        </w:rPr>
        <w:t xml:space="preserve">ی </w:t>
      </w:r>
      <w:r w:rsidR="008D7D21" w:rsidRPr="0059178A">
        <w:rPr>
          <w:rFonts w:ascii="Arial" w:hAnsi="Arial" w:cs="Arial" w:hint="cs"/>
          <w:b/>
          <w:bCs/>
          <w:color w:val="000000"/>
          <w:sz w:val="20"/>
          <w:szCs w:val="20"/>
          <w:rtl/>
        </w:rPr>
        <w:t>هومن صدری</w:t>
      </w:r>
      <w:r w:rsidRPr="008D7D21">
        <w:rPr>
          <w:rFonts w:ascii="Arial" w:hAnsi="Arial" w:cs="Arial"/>
          <w:color w:val="000000"/>
          <w:sz w:val="20"/>
          <w:szCs w:val="20"/>
          <w:rtl/>
        </w:rPr>
        <w:t xml:space="preserve"> موسس مدیر آموزشگاه فنی و حرفه ای آزاد</w:t>
      </w:r>
      <w:r w:rsidR="008D7D21" w:rsidRPr="0059178A">
        <w:rPr>
          <w:rFonts w:ascii="Arial" w:hAnsi="Arial" w:cs="Arial" w:hint="cs"/>
          <w:b/>
          <w:bCs/>
          <w:color w:val="000000"/>
          <w:sz w:val="20"/>
          <w:szCs w:val="20"/>
          <w:rtl/>
        </w:rPr>
        <w:t>صدری</w:t>
      </w:r>
      <w:r w:rsidRPr="008D7D21">
        <w:rPr>
          <w:rFonts w:ascii="Arial" w:hAnsi="Arial" w:cs="Arial"/>
          <w:color w:val="000000"/>
          <w:sz w:val="20"/>
          <w:szCs w:val="20"/>
          <w:rtl/>
        </w:rPr>
        <w:t xml:space="preserve"> به نشانی </w:t>
      </w:r>
      <w:r w:rsidR="00451A97">
        <w:rPr>
          <w:rFonts w:ascii="Arial" w:hAnsi="Arial" w:cs="Arial"/>
          <w:b/>
          <w:bCs/>
          <w:color w:val="000000"/>
          <w:sz w:val="20"/>
          <w:szCs w:val="20"/>
          <w:rtl/>
        </w:rPr>
        <w:t>کرمان</w:t>
      </w:r>
      <w:r w:rsidR="00451A97">
        <w:rPr>
          <w:rFonts w:ascii="Arial" w:hAnsi="Arial" w:cs="Arial"/>
          <w:b/>
          <w:bCs/>
          <w:color w:val="000000"/>
          <w:sz w:val="20"/>
          <w:szCs w:val="20"/>
        </w:rPr>
        <w:t xml:space="preserve"> </w:t>
      </w:r>
      <w:r w:rsidR="00451A97">
        <w:rPr>
          <w:rFonts w:ascii="Arial" w:hAnsi="Arial" w:cs="Arial" w:hint="cs"/>
          <w:b/>
          <w:bCs/>
          <w:color w:val="000000"/>
          <w:sz w:val="20"/>
          <w:szCs w:val="20"/>
          <w:rtl/>
        </w:rPr>
        <w:t xml:space="preserve">میدان آزادی ابتدای خیابان شهید بهشتی بین بانک سپه و زیور آلات فروهر طبقه دوم زیور آلات </w:t>
      </w:r>
      <w:r w:rsidRPr="008D7D21">
        <w:rPr>
          <w:rFonts w:ascii="Arial" w:hAnsi="Arial" w:cs="Arial"/>
          <w:color w:val="000000"/>
          <w:sz w:val="20"/>
          <w:szCs w:val="20"/>
          <w:rtl/>
        </w:rPr>
        <w:t xml:space="preserve"> که از این به بعد مختصر</w:t>
      </w:r>
      <w:r w:rsidR="0059178A">
        <w:rPr>
          <w:rFonts w:ascii="Arial" w:hAnsi="Arial" w:cs="Arial" w:hint="cs"/>
          <w:color w:val="000000"/>
          <w:sz w:val="20"/>
          <w:szCs w:val="20"/>
          <w:rtl/>
        </w:rPr>
        <w:t>ا</w:t>
      </w:r>
      <w:r w:rsidRPr="008D7D21">
        <w:rPr>
          <w:rFonts w:ascii="Arial" w:hAnsi="Arial" w:cs="Arial"/>
          <w:color w:val="000000"/>
          <w:sz w:val="20"/>
          <w:szCs w:val="20"/>
          <w:rtl/>
        </w:rPr>
        <w:t xml:space="preserve"> آموزشگاه نامیده می شود و خانم/ آقا......</w:t>
      </w:r>
      <w:r w:rsidR="0059178A">
        <w:rPr>
          <w:rFonts w:ascii="Arial" w:hAnsi="Arial" w:cs="Arial" w:hint="cs"/>
          <w:color w:val="000000"/>
          <w:sz w:val="20"/>
          <w:szCs w:val="20"/>
          <w:rtl/>
        </w:rPr>
        <w:t>...</w:t>
      </w:r>
      <w:r w:rsidRPr="008D7D21">
        <w:rPr>
          <w:rFonts w:ascii="Arial" w:hAnsi="Arial" w:cs="Arial"/>
          <w:color w:val="000000"/>
          <w:sz w:val="20"/>
          <w:szCs w:val="20"/>
          <w:rtl/>
        </w:rPr>
        <w:t>..</w:t>
      </w:r>
      <w:r w:rsidR="008D7D21">
        <w:rPr>
          <w:rFonts w:ascii="Arial" w:hAnsi="Arial" w:cs="Arial" w:hint="cs"/>
          <w:color w:val="000000"/>
          <w:sz w:val="20"/>
          <w:szCs w:val="20"/>
          <w:rtl/>
        </w:rPr>
        <w:t>....</w:t>
      </w:r>
      <w:r w:rsidRPr="008D7D21">
        <w:rPr>
          <w:rFonts w:ascii="Arial" w:hAnsi="Arial" w:cs="Arial"/>
          <w:color w:val="000000"/>
          <w:sz w:val="20"/>
          <w:szCs w:val="20"/>
          <w:rtl/>
        </w:rPr>
        <w:t>...... فرزند........</w:t>
      </w:r>
      <w:r w:rsidR="008D7D21">
        <w:rPr>
          <w:rFonts w:ascii="Arial" w:hAnsi="Arial" w:cs="Arial" w:hint="cs"/>
          <w:color w:val="000000"/>
          <w:sz w:val="20"/>
          <w:szCs w:val="20"/>
          <w:rtl/>
        </w:rPr>
        <w:t>..</w:t>
      </w:r>
      <w:r w:rsidRPr="008D7D21">
        <w:rPr>
          <w:rFonts w:ascii="Arial" w:hAnsi="Arial" w:cs="Arial"/>
          <w:color w:val="000000"/>
          <w:sz w:val="20"/>
          <w:szCs w:val="20"/>
          <w:rtl/>
        </w:rPr>
        <w:t>............. به شماره ملی........</w:t>
      </w:r>
      <w:r w:rsidR="008D7D21">
        <w:rPr>
          <w:rFonts w:ascii="Arial" w:hAnsi="Arial" w:cs="Arial" w:hint="cs"/>
          <w:color w:val="000000"/>
          <w:sz w:val="20"/>
          <w:szCs w:val="20"/>
          <w:rtl/>
        </w:rPr>
        <w:t>....</w:t>
      </w:r>
      <w:r w:rsidRPr="008D7D21">
        <w:rPr>
          <w:rFonts w:ascii="Arial" w:hAnsi="Arial" w:cs="Arial"/>
          <w:color w:val="000000"/>
          <w:sz w:val="20"/>
          <w:szCs w:val="20"/>
          <w:rtl/>
        </w:rPr>
        <w:t>...... به نشانی.....................</w:t>
      </w:r>
      <w:r w:rsidR="008D7D21">
        <w:rPr>
          <w:rFonts w:ascii="Arial" w:hAnsi="Arial" w:cs="Arial" w:hint="cs"/>
          <w:color w:val="000000"/>
          <w:sz w:val="20"/>
          <w:szCs w:val="20"/>
          <w:rtl/>
        </w:rPr>
        <w:t>....................................</w:t>
      </w:r>
      <w:r w:rsidRPr="008D7D21">
        <w:rPr>
          <w:rFonts w:ascii="Arial" w:hAnsi="Arial" w:cs="Arial"/>
          <w:color w:val="000000"/>
          <w:sz w:val="20"/>
          <w:szCs w:val="20"/>
          <w:rtl/>
        </w:rPr>
        <w:t>..........  که از این به بعد مختصرا کار آموز نامیده می‌شود و با شرایط ذیل منعقد می گردد</w:t>
      </w:r>
    </w:p>
    <w:p w:rsidR="009A7D9F" w:rsidRPr="008D7D21" w:rsidRDefault="009A7D9F"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ماده ۱: موضوع قرارداد: ارائه خدمات آموزش مهارت توسط آموزشگاه به کارآموز</w:t>
      </w:r>
    </w:p>
    <w:p w:rsidR="009A7D9F" w:rsidRPr="008D7D21" w:rsidRDefault="009A7D9F"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ماده ۲: عنوان دوره مبلغ قرارداد هزینه کاراموزی مربی دوره محل برگزاری دوره و مدت قرارداد به شرح ذیل</w:t>
      </w:r>
      <w:r w:rsidRPr="008D7D21">
        <w:rPr>
          <w:rFonts w:ascii="Arial" w:hAnsi="Arial" w:cs="Arial"/>
          <w:color w:val="000000"/>
          <w:sz w:val="20"/>
          <w:szCs w:val="20"/>
        </w:rPr>
        <w:t>:</w:t>
      </w:r>
    </w:p>
    <w:p w:rsidR="009A7D9F" w:rsidRPr="008D7D21" w:rsidRDefault="00EF796D" w:rsidP="00C315F2">
      <w:pPr>
        <w:pStyle w:val="pedit"/>
        <w:bidi/>
        <w:spacing w:before="172" w:beforeAutospacing="0" w:after="172" w:afterAutospacing="0"/>
        <w:jc w:val="both"/>
        <w:rPr>
          <w:rFonts w:ascii="Arial" w:hAnsi="Arial" w:cs="Arial"/>
          <w:color w:val="000000"/>
          <w:sz w:val="20"/>
          <w:szCs w:val="20"/>
          <w:rtl/>
        </w:rPr>
      </w:pPr>
      <w:r>
        <w:rPr>
          <w:rFonts w:ascii="Arial" w:hAnsi="Arial" w:cs="Arial"/>
          <w:noProof/>
          <w:color w:val="000000"/>
          <w:sz w:val="20"/>
          <w:szCs w:val="20"/>
          <w:rtl/>
        </w:rPr>
        <w:pict>
          <v:rect id="_x0000_s1033" style="position:absolute;left:0;text-align:left;margin-left:59.8pt;margin-top:4.8pt;width:4.9pt;height:7.15pt;z-index:251664384">
            <w10:wrap anchorx="page"/>
          </v:rect>
        </w:pict>
      </w:r>
      <w:r>
        <w:rPr>
          <w:rFonts w:ascii="Arial" w:hAnsi="Arial" w:cs="Arial"/>
          <w:noProof/>
          <w:color w:val="000000"/>
          <w:sz w:val="20"/>
          <w:szCs w:val="20"/>
          <w:rtl/>
        </w:rPr>
        <w:pict>
          <v:rect id="_x0000_s1035" style="position:absolute;left:0;text-align:left;margin-left:86.7pt;margin-top:2.95pt;width:7.15pt;height:7.15pt;z-index:251666432">
            <w10:wrap anchorx="page"/>
          </v:rect>
        </w:pict>
      </w:r>
      <w:r>
        <w:rPr>
          <w:rFonts w:ascii="Arial" w:hAnsi="Arial" w:cs="Arial"/>
          <w:noProof/>
          <w:color w:val="000000"/>
          <w:sz w:val="20"/>
          <w:szCs w:val="20"/>
          <w:rtl/>
        </w:rPr>
        <w:pict>
          <v:rect id="_x0000_s1032" style="position:absolute;left:0;text-align:left;margin-left:126.2pt;margin-top:2.95pt;width:7.15pt;height:7.15pt;z-index:251663360">
            <w10:wrap anchorx="page"/>
          </v:rect>
        </w:pict>
      </w:r>
      <w:r>
        <w:rPr>
          <w:rFonts w:ascii="Arial" w:hAnsi="Arial" w:cs="Arial"/>
          <w:noProof/>
          <w:color w:val="000000"/>
          <w:sz w:val="20"/>
          <w:szCs w:val="20"/>
          <w:rtl/>
        </w:rPr>
        <w:pict>
          <v:rect id="_x0000_s1040" style="position:absolute;left:0;text-align:left;margin-left:479.05pt;margin-top:14.2pt;width:7.15pt;height:7.15pt;z-index:251671552">
            <w10:wrap anchorx="page"/>
          </v:rect>
        </w:pict>
      </w:r>
      <w:r>
        <w:rPr>
          <w:rFonts w:ascii="Arial" w:hAnsi="Arial" w:cs="Arial"/>
          <w:noProof/>
          <w:color w:val="000000"/>
          <w:sz w:val="20"/>
          <w:szCs w:val="20"/>
          <w:rtl/>
        </w:rPr>
        <w:pict>
          <v:rect id="_x0000_s1039" style="position:absolute;left:0;text-align:left;margin-left:444.55pt;margin-top:14.2pt;width:7.15pt;height:7.15pt;z-index:251670528">
            <w10:wrap anchorx="page"/>
          </v:rect>
        </w:pict>
      </w:r>
      <w:r>
        <w:rPr>
          <w:rFonts w:ascii="Arial" w:hAnsi="Arial" w:cs="Arial"/>
          <w:noProof/>
          <w:color w:val="000000"/>
          <w:sz w:val="20"/>
          <w:szCs w:val="20"/>
          <w:rtl/>
        </w:rPr>
        <w:pict>
          <v:rect id="_x0000_s1038" style="position:absolute;left:0;text-align:left;margin-left:16.3pt;margin-top:2.95pt;width:7.15pt;height:7.15pt;z-index:251669504">
            <w10:wrap anchorx="page"/>
          </v:rect>
        </w:pict>
      </w:r>
      <w:r>
        <w:rPr>
          <w:rFonts w:ascii="Arial" w:hAnsi="Arial" w:cs="Arial"/>
          <w:noProof/>
          <w:color w:val="000000"/>
          <w:sz w:val="20"/>
          <w:szCs w:val="20"/>
          <w:rtl/>
        </w:rPr>
        <w:pict>
          <v:rect id="_x0000_s1037" style="position:absolute;left:0;text-align:left;margin-left:365.05pt;margin-top:13.45pt;width:7.15pt;height:7.15pt;z-index:251668480">
            <w10:wrap anchorx="page"/>
          </v:rect>
        </w:pict>
      </w:r>
      <w:r>
        <w:rPr>
          <w:rFonts w:ascii="Arial" w:hAnsi="Arial" w:cs="Arial"/>
          <w:noProof/>
          <w:color w:val="000000"/>
          <w:sz w:val="20"/>
          <w:szCs w:val="20"/>
          <w:rtl/>
        </w:rPr>
        <w:pict>
          <v:rect id="_x0000_s1036" style="position:absolute;left:0;text-align:left;margin-left:269.8pt;margin-top:13.45pt;width:7.15pt;height:7.15pt;z-index:251667456">
            <w10:wrap anchorx="page"/>
          </v:rect>
        </w:pict>
      </w:r>
      <w:r w:rsidR="009A7D9F" w:rsidRPr="008D7D21">
        <w:rPr>
          <w:rFonts w:ascii="Arial" w:hAnsi="Arial" w:cs="Arial"/>
          <w:color w:val="000000"/>
          <w:sz w:val="20"/>
          <w:szCs w:val="20"/>
        </w:rPr>
        <w:t> </w:t>
      </w:r>
      <w:r w:rsidR="009A7D9F" w:rsidRPr="008D7D21">
        <w:rPr>
          <w:rFonts w:ascii="Arial" w:hAnsi="Arial" w:cs="Arial"/>
          <w:color w:val="000000"/>
          <w:sz w:val="20"/>
          <w:szCs w:val="20"/>
          <w:rtl/>
        </w:rPr>
        <w:t>۱-</w:t>
      </w:r>
      <w:r w:rsidR="009A7D9F" w:rsidRPr="008D7D21">
        <w:rPr>
          <w:rFonts w:ascii="Arial" w:hAnsi="Arial" w:cs="Arial"/>
          <w:color w:val="000000"/>
          <w:sz w:val="20"/>
          <w:szCs w:val="20"/>
        </w:rPr>
        <w:t xml:space="preserve">2 </w:t>
      </w:r>
      <w:r w:rsidR="009A7D9F" w:rsidRPr="008D7D21">
        <w:rPr>
          <w:rFonts w:ascii="Arial" w:hAnsi="Arial" w:cs="Arial"/>
          <w:color w:val="000000"/>
          <w:sz w:val="20"/>
          <w:szCs w:val="20"/>
          <w:rtl/>
        </w:rPr>
        <w:t>آموزش</w:t>
      </w:r>
      <w:r w:rsidR="00C315F2">
        <w:rPr>
          <w:rFonts w:ascii="Arial" w:hAnsi="Arial" w:cs="Arial" w:hint="cs"/>
          <w:color w:val="000000"/>
          <w:sz w:val="20"/>
          <w:szCs w:val="20"/>
          <w:rtl/>
        </w:rPr>
        <w:t xml:space="preserve"> یک ترم</w:t>
      </w:r>
      <w:r w:rsidR="009A7D9F" w:rsidRPr="008D7D21">
        <w:rPr>
          <w:rFonts w:ascii="Arial" w:hAnsi="Arial" w:cs="Arial"/>
          <w:color w:val="000000"/>
          <w:sz w:val="20"/>
          <w:szCs w:val="20"/>
          <w:rtl/>
        </w:rPr>
        <w:t xml:space="preserve"> از </w:t>
      </w:r>
      <w:r w:rsidR="00C315F2">
        <w:rPr>
          <w:rFonts w:ascii="Arial" w:hAnsi="Arial" w:cs="Arial" w:hint="cs"/>
          <w:color w:val="000000"/>
          <w:sz w:val="20"/>
          <w:szCs w:val="20"/>
          <w:rtl/>
        </w:rPr>
        <w:t xml:space="preserve">مهارت های زبان انگلیسی </w:t>
      </w:r>
      <w:r w:rsidR="009A7D9F" w:rsidRPr="008D7D21">
        <w:rPr>
          <w:rFonts w:ascii="Arial" w:hAnsi="Arial" w:cs="Arial"/>
          <w:color w:val="000000"/>
          <w:sz w:val="20"/>
          <w:szCs w:val="20"/>
          <w:rtl/>
        </w:rPr>
        <w:t>مطابق استاندارد</w:t>
      </w:r>
      <w:r w:rsidR="00C315F2">
        <w:rPr>
          <w:rFonts w:ascii="Arial" w:hAnsi="Arial" w:cs="Arial" w:hint="cs"/>
          <w:color w:val="000000"/>
          <w:sz w:val="20"/>
          <w:szCs w:val="20"/>
          <w:rtl/>
        </w:rPr>
        <w:t xml:space="preserve"> های سازمان فنی و حرفه ای</w:t>
      </w:r>
      <w:r w:rsidR="009A7D9F" w:rsidRPr="008D7D21">
        <w:rPr>
          <w:rFonts w:ascii="Arial" w:hAnsi="Arial" w:cs="Arial"/>
          <w:color w:val="000000"/>
          <w:sz w:val="20"/>
          <w:szCs w:val="20"/>
          <w:rtl/>
        </w:rPr>
        <w:t xml:space="preserve"> به صورت حضوری</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 </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مجازی </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تلفیقی </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خصوصی</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 نیمه خصوصی </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خواص</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 در محل آموزشگاه </w:t>
      </w:r>
      <w:r w:rsidR="00C315F2">
        <w:rPr>
          <w:rFonts w:ascii="Arial" w:hAnsi="Arial" w:cs="Arial" w:hint="cs"/>
          <w:color w:val="000000"/>
          <w:sz w:val="20"/>
          <w:szCs w:val="20"/>
          <w:rtl/>
        </w:rPr>
        <w:t xml:space="preserve">       </w:t>
      </w:r>
      <w:r w:rsidR="009A7D9F" w:rsidRPr="008D7D21">
        <w:rPr>
          <w:rFonts w:ascii="Arial" w:hAnsi="Arial" w:cs="Arial"/>
          <w:color w:val="000000"/>
          <w:sz w:val="20"/>
          <w:szCs w:val="20"/>
          <w:rtl/>
        </w:rPr>
        <w:t xml:space="preserve">خارج از محل آموزشگاه </w:t>
      </w:r>
    </w:p>
    <w:p w:rsidR="006072A1" w:rsidRPr="008D7D21" w:rsidRDefault="009A7D9F" w:rsidP="008D7D21">
      <w:pPr>
        <w:jc w:val="both"/>
        <w:rPr>
          <w:sz w:val="20"/>
          <w:szCs w:val="20"/>
          <w:rtl/>
        </w:rPr>
      </w:pPr>
      <w:r w:rsidRPr="008D7D21">
        <w:rPr>
          <w:rFonts w:ascii="Arial" w:hAnsi="Arial" w:cs="Arial" w:hint="cs"/>
          <w:color w:val="000000"/>
          <w:sz w:val="20"/>
          <w:szCs w:val="20"/>
          <w:rtl/>
        </w:rPr>
        <w:t>بر اساس طرح درس های معین و برنامه آموزشی اعلام شده توسط آموزشگاه ،دوره فوق اجرا خواهد شد و کار آموز از طریق درج امضا در برگ گزارش عملکرد اجرایی آموزشی و آمار حضور و غیاب کارآموزان ، حضور خود در جلسه مربوطه از کلاس (و اجرای موضوع قرارداد) تایید خواهد کرد</w:t>
      </w:r>
      <w:r w:rsidRPr="008D7D21">
        <w:rPr>
          <w:rFonts w:hint="cs"/>
          <w:sz w:val="20"/>
          <w:szCs w:val="20"/>
          <w:rtl/>
        </w:rPr>
        <w:t>.</w:t>
      </w:r>
    </w:p>
    <w:p w:rsidR="00995277" w:rsidRPr="008D7D21" w:rsidRDefault="00995277" w:rsidP="00EF796D">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tl/>
        </w:rPr>
        <w:t>ماده 4 کل مبلغ قرارداد</w:t>
      </w:r>
      <w:r w:rsidR="00C315F2">
        <w:rPr>
          <w:rFonts w:ascii="Arial" w:hAnsi="Arial" w:cs="Arial" w:hint="cs"/>
          <w:color w:val="000000"/>
          <w:sz w:val="20"/>
          <w:szCs w:val="20"/>
          <w:rtl/>
        </w:rPr>
        <w:t xml:space="preserve"> برای دوره عای عمومی </w:t>
      </w:r>
      <w:r w:rsidRPr="008D7D21">
        <w:rPr>
          <w:rFonts w:ascii="Arial" w:hAnsi="Arial" w:cs="Arial"/>
          <w:color w:val="000000"/>
          <w:sz w:val="20"/>
          <w:szCs w:val="20"/>
          <w:rtl/>
        </w:rPr>
        <w:t xml:space="preserve"> به عدد.</w:t>
      </w:r>
      <w:r w:rsidR="00C315F2">
        <w:rPr>
          <w:rFonts w:ascii="Arial" w:hAnsi="Arial" w:cs="Arial" w:hint="cs"/>
          <w:color w:val="000000"/>
          <w:sz w:val="20"/>
          <w:szCs w:val="20"/>
          <w:rtl/>
        </w:rPr>
        <w:t>7000000</w:t>
      </w:r>
      <w:r w:rsidRPr="008D7D21">
        <w:rPr>
          <w:rFonts w:ascii="Arial" w:hAnsi="Arial" w:cs="Arial"/>
          <w:color w:val="000000"/>
          <w:sz w:val="20"/>
          <w:szCs w:val="20"/>
          <w:rtl/>
        </w:rPr>
        <w:t>ریال. و به حروف</w:t>
      </w:r>
      <w:r w:rsidR="00C315F2">
        <w:rPr>
          <w:rFonts w:ascii="Arial" w:hAnsi="Arial" w:cs="Arial" w:hint="cs"/>
          <w:color w:val="000000"/>
          <w:sz w:val="20"/>
          <w:szCs w:val="20"/>
          <w:rtl/>
        </w:rPr>
        <w:t xml:space="preserve"> هفت میلیون </w:t>
      </w:r>
      <w:r w:rsidRPr="008D7D21">
        <w:rPr>
          <w:rFonts w:ascii="Arial" w:hAnsi="Arial" w:cs="Arial"/>
          <w:color w:val="000000"/>
          <w:sz w:val="20"/>
          <w:szCs w:val="20"/>
          <w:rtl/>
        </w:rPr>
        <w:t>ریال</w:t>
      </w:r>
      <w:r w:rsidR="00C315F2">
        <w:rPr>
          <w:rFonts w:ascii="Arial" w:hAnsi="Arial" w:cs="Arial" w:hint="cs"/>
          <w:color w:val="000000"/>
          <w:sz w:val="20"/>
          <w:szCs w:val="20"/>
          <w:rtl/>
        </w:rPr>
        <w:t xml:space="preserve"> </w:t>
      </w:r>
      <w:r w:rsidRPr="008D7D21">
        <w:rPr>
          <w:rFonts w:ascii="Arial" w:hAnsi="Arial" w:cs="Arial"/>
          <w:color w:val="000000"/>
          <w:sz w:val="20"/>
          <w:szCs w:val="20"/>
          <w:rtl/>
        </w:rPr>
        <w:t>بابت آموزش تعداد</w:t>
      </w:r>
      <w:r w:rsidR="00C315F2">
        <w:rPr>
          <w:rFonts w:ascii="Arial" w:hAnsi="Arial" w:cs="Arial" w:hint="cs"/>
          <w:color w:val="000000"/>
          <w:sz w:val="20"/>
          <w:szCs w:val="20"/>
          <w:rtl/>
        </w:rPr>
        <w:t>15 جلسه</w:t>
      </w:r>
      <w:r w:rsidRPr="008D7D21">
        <w:rPr>
          <w:rFonts w:ascii="Arial" w:hAnsi="Arial" w:cs="Arial"/>
          <w:color w:val="000000"/>
          <w:sz w:val="20"/>
          <w:szCs w:val="20"/>
          <w:rtl/>
        </w:rPr>
        <w:t xml:space="preserve"> آموزشی</w:t>
      </w:r>
      <w:r w:rsidR="00C315F2">
        <w:rPr>
          <w:rFonts w:ascii="Arial" w:hAnsi="Arial" w:cs="Arial" w:hint="cs"/>
          <w:color w:val="000000"/>
          <w:sz w:val="20"/>
          <w:szCs w:val="20"/>
          <w:rtl/>
        </w:rPr>
        <w:t xml:space="preserve"> 90 دقیقه ای و دوره </w:t>
      </w:r>
      <w:r w:rsidR="00EF796D">
        <w:rPr>
          <w:rFonts w:ascii="Arial" w:hAnsi="Arial" w:cs="Arial" w:hint="cs"/>
          <w:color w:val="000000"/>
          <w:sz w:val="20"/>
          <w:szCs w:val="20"/>
          <w:rtl/>
        </w:rPr>
        <w:t>های خصوصی تا دونفر سی</w:t>
      </w:r>
      <w:r w:rsidR="00C315F2">
        <w:rPr>
          <w:rFonts w:ascii="Arial" w:hAnsi="Arial" w:cs="Arial" w:hint="cs"/>
          <w:color w:val="000000"/>
          <w:sz w:val="20"/>
          <w:szCs w:val="20"/>
          <w:rtl/>
        </w:rPr>
        <w:t xml:space="preserve"> میلیون ریال بابت  10 جلسه 90 دقیقه ای</w:t>
      </w:r>
      <w:r w:rsidRPr="008D7D21">
        <w:rPr>
          <w:rFonts w:ascii="Arial" w:hAnsi="Arial" w:cs="Arial"/>
          <w:color w:val="000000"/>
          <w:sz w:val="20"/>
          <w:szCs w:val="20"/>
          <w:rtl/>
        </w:rPr>
        <w:t xml:space="preserve"> توسط کارآموز به صورت نقد در وجه آموزشگاه پرداخت می گردد</w:t>
      </w:r>
      <w:r w:rsidRPr="008D7D21">
        <w:rPr>
          <w:rFonts w:ascii="Arial" w:hAnsi="Arial" w:cs="Arial"/>
          <w:color w:val="000000"/>
          <w:sz w:val="20"/>
          <w:szCs w:val="20"/>
        </w:rPr>
        <w:t>.</w:t>
      </w:r>
    </w:p>
    <w:p w:rsidR="00995277" w:rsidRPr="008D7D21" w:rsidRDefault="00995277" w:rsidP="00EF796D">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 xml:space="preserve">تبصره ۲) آموزشگاه </w:t>
      </w:r>
      <w:r w:rsidR="00EF796D">
        <w:rPr>
          <w:rFonts w:ascii="Arial" w:hAnsi="Arial" w:cs="Arial" w:hint="cs"/>
          <w:color w:val="000000"/>
          <w:sz w:val="20"/>
          <w:szCs w:val="20"/>
          <w:rtl/>
        </w:rPr>
        <w:t xml:space="preserve">به درخواست زبان آموز </w:t>
      </w:r>
      <w:r w:rsidRPr="008D7D21">
        <w:rPr>
          <w:rFonts w:ascii="Arial" w:hAnsi="Arial" w:cs="Arial"/>
          <w:color w:val="000000"/>
          <w:sz w:val="20"/>
          <w:szCs w:val="20"/>
          <w:rtl/>
        </w:rPr>
        <w:t>در قبال اخذ شهریه از کارآموز</w:t>
      </w:r>
      <w:r w:rsidR="00EF796D">
        <w:rPr>
          <w:rFonts w:ascii="Arial" w:hAnsi="Arial" w:cs="Arial" w:hint="cs"/>
          <w:color w:val="000000"/>
          <w:sz w:val="20"/>
          <w:szCs w:val="20"/>
          <w:rtl/>
        </w:rPr>
        <w:t xml:space="preserve"> میتواند</w:t>
      </w:r>
      <w:r w:rsidRPr="008D7D21">
        <w:rPr>
          <w:rFonts w:ascii="Arial" w:hAnsi="Arial" w:cs="Arial"/>
          <w:color w:val="000000"/>
          <w:sz w:val="20"/>
          <w:szCs w:val="20"/>
          <w:rtl/>
        </w:rPr>
        <w:t xml:space="preserve"> رسید یا مستندی که میزان شهریه دریافتی نام آموزشگاه مشخصات کارآموز و نوع حرفه در آن قید و توسط مدیر آموزشگاه امضا و مهر شده باشد را در دو نسخه ساده و یک نسخه آن را به کار آموز ارائه و مراتب را در دفتر به سیستم مالی آموزشگاه به پیوست این قرارداد درج نماید</w:t>
      </w:r>
      <w:r w:rsidRPr="008D7D21">
        <w:rPr>
          <w:rFonts w:ascii="Arial" w:hAnsi="Arial" w:cs="Arial"/>
          <w:color w:val="000000"/>
          <w:sz w:val="20"/>
          <w:szCs w:val="20"/>
        </w:rPr>
        <w:t xml:space="preserve"> .</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تبصره ۳) میزان زمان اجرای دوره برای کلاس های عمومی زمان مندرج در استاندارد  مهارتی مربوط خصوصی حداقل ۵۰ درصد و نیمه خصوصی حداقل ۷۵ درصد ساعات کل استاندارد آموزشی مربوط و میزان  اجرای دور برای آموزش خاص بر اساس درخواست کتبی کارآمد خواهد بود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تبصره ۴) تعداد کارآموزان در کلاس های خصوصی حداکثر سه نفر و در کلاس های نیمه خصوصی حداکثر ۵ نفر و آموزش خاص بنا به درخواست متقاضی می باشد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تبصره ۵) علاوه بر شهریه دوره سایر هزینه ها شامل هزینه ثبت نام پورتال معرفی به آزمون مشاوره هزینه صدور گواهینامه هزینه های شرکت در آزمون کتبی و عملی مجدد بر اساس مبالغ اعلام شده از سوی سازمان آموزش فنی و حرفه‌ای کشور از سوی کاراموز می بایستی پرداخت شود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تبصره ۶) دریافت شهریه  کارآموزی صرفا بر اساس ضوابط و مقررات امکان پذیر خواهد بود</w:t>
      </w:r>
      <w:r w:rsidRPr="008D7D21">
        <w:rPr>
          <w:rFonts w:ascii="Arial" w:hAnsi="Arial" w:cs="Arial"/>
          <w:color w:val="000000"/>
          <w:sz w:val="20"/>
          <w:szCs w:val="20"/>
        </w:rPr>
        <w:t>.</w:t>
      </w:r>
    </w:p>
    <w:p w:rsidR="00995277" w:rsidRPr="008D7D21" w:rsidRDefault="00995277" w:rsidP="00C315F2">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ماده ۴: نحوه پرداخت شهریه</w:t>
      </w:r>
      <w:r w:rsidRPr="008D7D21">
        <w:rPr>
          <w:rFonts w:ascii="Arial" w:hAnsi="Arial" w:cs="Arial"/>
          <w:color w:val="000000"/>
          <w:sz w:val="20"/>
          <w:szCs w:val="20"/>
        </w:rPr>
        <w:t>: </w:t>
      </w:r>
      <w:r w:rsidRPr="008D7D21">
        <w:rPr>
          <w:rFonts w:ascii="Arial" w:hAnsi="Arial" w:cs="Arial"/>
          <w:color w:val="000000"/>
          <w:sz w:val="20"/>
          <w:szCs w:val="20"/>
          <w:rtl/>
        </w:rPr>
        <w:t>۱</w:t>
      </w:r>
      <w:r w:rsidRPr="008D7D21">
        <w:rPr>
          <w:rFonts w:ascii="Arial" w:hAnsi="Arial" w:cs="Arial"/>
          <w:color w:val="000000"/>
          <w:sz w:val="20"/>
          <w:szCs w:val="20"/>
        </w:rPr>
        <w:t xml:space="preserve">- </w:t>
      </w:r>
      <w:r w:rsidRPr="008D7D21">
        <w:rPr>
          <w:rFonts w:ascii="Arial" w:hAnsi="Arial" w:cs="Arial"/>
          <w:color w:val="000000"/>
          <w:sz w:val="20"/>
          <w:szCs w:val="20"/>
          <w:rtl/>
        </w:rPr>
        <w:t>۴</w:t>
      </w:r>
      <w:r w:rsidRPr="008D7D21">
        <w:rPr>
          <w:rFonts w:ascii="Arial" w:hAnsi="Arial" w:cs="Arial"/>
          <w:color w:val="000000"/>
          <w:sz w:val="20"/>
          <w:szCs w:val="20"/>
        </w:rPr>
        <w:t xml:space="preserve">: </w:t>
      </w:r>
      <w:r w:rsidRPr="008D7D21">
        <w:rPr>
          <w:rFonts w:ascii="Arial" w:hAnsi="Arial" w:cs="Arial"/>
          <w:color w:val="000000"/>
          <w:sz w:val="20"/>
          <w:szCs w:val="20"/>
          <w:rtl/>
        </w:rPr>
        <w:t>پرداخت شهری</w:t>
      </w:r>
      <w:r w:rsidR="00C315F2">
        <w:rPr>
          <w:rFonts w:ascii="Arial" w:hAnsi="Arial" w:cs="Arial" w:hint="cs"/>
          <w:color w:val="000000"/>
          <w:sz w:val="20"/>
          <w:szCs w:val="20"/>
          <w:rtl/>
        </w:rPr>
        <w:t xml:space="preserve">ه </w:t>
      </w:r>
      <w:r w:rsidRPr="008D7D21">
        <w:rPr>
          <w:rFonts w:ascii="Arial" w:hAnsi="Arial" w:cs="Arial"/>
          <w:color w:val="000000"/>
          <w:sz w:val="20"/>
          <w:szCs w:val="20"/>
          <w:rtl/>
        </w:rPr>
        <w:t xml:space="preserve"> بر اساس</w:t>
      </w:r>
      <w:r w:rsidR="00C315F2">
        <w:rPr>
          <w:rFonts w:ascii="Arial" w:hAnsi="Arial" w:cs="Arial"/>
          <w:color w:val="000000"/>
          <w:sz w:val="20"/>
          <w:szCs w:val="20"/>
          <w:rtl/>
        </w:rPr>
        <w:t xml:space="preserve"> </w:t>
      </w:r>
      <w:r w:rsidR="00C315F2">
        <w:rPr>
          <w:rFonts w:ascii="Arial" w:hAnsi="Arial" w:cs="Arial" w:hint="cs"/>
          <w:color w:val="000000"/>
          <w:sz w:val="20"/>
          <w:szCs w:val="20"/>
          <w:rtl/>
        </w:rPr>
        <w:t xml:space="preserve">ترمیک بودن دوره ها </w:t>
      </w:r>
      <w:r w:rsidR="00C315F2">
        <w:rPr>
          <w:rFonts w:ascii="Arial" w:hAnsi="Arial" w:cs="Arial"/>
          <w:color w:val="000000"/>
          <w:sz w:val="20"/>
          <w:szCs w:val="20"/>
          <w:rtl/>
        </w:rPr>
        <w:t xml:space="preserve"> به صورت تمام نق</w:t>
      </w:r>
      <w:r w:rsidR="00C315F2">
        <w:rPr>
          <w:rFonts w:ascii="Arial" w:hAnsi="Arial" w:cs="Arial" w:hint="cs"/>
          <w:color w:val="000000"/>
          <w:sz w:val="20"/>
          <w:szCs w:val="20"/>
          <w:rtl/>
        </w:rPr>
        <w:t>د</w:t>
      </w:r>
      <w:r w:rsidRPr="008D7D21">
        <w:rPr>
          <w:rFonts w:ascii="Arial" w:hAnsi="Arial" w:cs="Arial"/>
          <w:color w:val="000000"/>
          <w:sz w:val="20"/>
          <w:szCs w:val="20"/>
          <w:rtl/>
        </w:rPr>
        <w:t xml:space="preserve"> و یکجا پرداخت خواهد داشت</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۲</w:t>
      </w:r>
      <w:r w:rsidRPr="008D7D21">
        <w:rPr>
          <w:rFonts w:ascii="Arial" w:hAnsi="Arial" w:cs="Arial"/>
          <w:color w:val="000000"/>
          <w:sz w:val="20"/>
          <w:szCs w:val="20"/>
        </w:rPr>
        <w:t xml:space="preserve">- </w:t>
      </w:r>
      <w:r w:rsidRPr="008D7D21">
        <w:rPr>
          <w:rFonts w:ascii="Arial" w:hAnsi="Arial" w:cs="Arial"/>
          <w:color w:val="000000"/>
          <w:sz w:val="20"/>
          <w:szCs w:val="20"/>
          <w:rtl/>
        </w:rPr>
        <w:t>۴</w:t>
      </w:r>
      <w:r w:rsidRPr="008D7D21">
        <w:rPr>
          <w:rFonts w:ascii="Arial" w:hAnsi="Arial" w:cs="Arial"/>
          <w:color w:val="000000"/>
          <w:sz w:val="20"/>
          <w:szCs w:val="20"/>
        </w:rPr>
        <w:t xml:space="preserve">: </w:t>
      </w:r>
      <w:r w:rsidRPr="008D7D21">
        <w:rPr>
          <w:rFonts w:ascii="Arial" w:hAnsi="Arial" w:cs="Arial"/>
          <w:color w:val="000000"/>
          <w:sz w:val="20"/>
          <w:szCs w:val="20"/>
          <w:rtl/>
        </w:rPr>
        <w:t>درخواست کاراموز و تایید مرکز معین مربوطه عودت شهریه در حالت های زیر امکان پذیر می باشد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۱</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از زمان پیش ثبت نام/ ثبت نام موظف از ظرف مدت یک ماه دوره مربوطه را شروع نماید پس از پایان مهلت مذکور و در صورت درخواست کاراموز آموزشگاه موظف است میزان شهریه  دریافت شده از کاراموز را عودت نماید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۲</w:t>
      </w:r>
      <w:r w:rsidRPr="008D7D21">
        <w:rPr>
          <w:rFonts w:ascii="Arial" w:hAnsi="Arial" w:cs="Arial"/>
          <w:color w:val="000000"/>
          <w:sz w:val="20"/>
          <w:szCs w:val="20"/>
        </w:rPr>
        <w:t xml:space="preserve">- </w:t>
      </w:r>
      <w:r w:rsidRPr="008D7D21">
        <w:rPr>
          <w:rFonts w:ascii="Arial" w:hAnsi="Arial" w:cs="Arial"/>
          <w:color w:val="000000"/>
          <w:sz w:val="20"/>
          <w:szCs w:val="20"/>
          <w:rtl/>
        </w:rPr>
        <w:t>در صورت انصراف کاراموز 1 هفته قبل از شروع دوره  چنانچه کل شهری از سوی کارآموز برداشت شده بود ۲۰ درصد کسر و ۸۰ درصد عودت داده می شود در صورت پرداخت مبلغی از شهریه مبلغ پیش پرداخت از سویی کاراموز ۲۰ درصد از کل شهریه مصوب کسر و مابقی آن می بایست عودت داده شود</w:t>
      </w:r>
      <w:r w:rsidRPr="008D7D21">
        <w:rPr>
          <w:rFonts w:ascii="Arial" w:hAnsi="Arial" w:cs="Arial"/>
          <w:color w:val="000000"/>
          <w:sz w:val="20"/>
          <w:szCs w:val="20"/>
        </w:rPr>
        <w:t>.</w:t>
      </w:r>
    </w:p>
    <w:p w:rsidR="00995277" w:rsidRPr="008D7D21" w:rsidRDefault="00995277" w:rsidP="00EF796D">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۳</w:t>
      </w:r>
      <w:r w:rsidRPr="008D7D21">
        <w:rPr>
          <w:rFonts w:ascii="Arial" w:hAnsi="Arial" w:cs="Arial"/>
          <w:color w:val="000000"/>
          <w:sz w:val="20"/>
          <w:szCs w:val="20"/>
        </w:rPr>
        <w:t xml:space="preserve">- </w:t>
      </w:r>
      <w:r w:rsidRPr="008D7D21">
        <w:rPr>
          <w:rFonts w:ascii="Arial" w:hAnsi="Arial" w:cs="Arial"/>
          <w:color w:val="000000"/>
          <w:sz w:val="20"/>
          <w:szCs w:val="20"/>
          <w:rtl/>
        </w:rPr>
        <w:t xml:space="preserve">در صورت انصراف کتبی کاراموز </w:t>
      </w:r>
      <w:r w:rsidR="00EF796D">
        <w:rPr>
          <w:rFonts w:ascii="Arial" w:hAnsi="Arial" w:cs="Arial" w:hint="cs"/>
          <w:color w:val="000000"/>
          <w:sz w:val="20"/>
          <w:szCs w:val="20"/>
          <w:rtl/>
        </w:rPr>
        <w:t>پس از شروع و</w:t>
      </w:r>
      <w:r w:rsidRPr="008D7D21">
        <w:rPr>
          <w:rFonts w:ascii="Arial" w:hAnsi="Arial" w:cs="Arial"/>
          <w:color w:val="000000"/>
          <w:sz w:val="20"/>
          <w:szCs w:val="20"/>
          <w:rtl/>
        </w:rPr>
        <w:t xml:space="preserve"> طی شدن ۱۰% از ساعات کل آموزش </w:t>
      </w:r>
      <w:r w:rsidR="00EF796D">
        <w:rPr>
          <w:rFonts w:ascii="Arial" w:hAnsi="Arial" w:cs="Arial" w:hint="cs"/>
          <w:color w:val="000000"/>
          <w:sz w:val="20"/>
          <w:szCs w:val="20"/>
          <w:rtl/>
        </w:rPr>
        <w:t>هیچ مبلغی به کارآموز عودت داده نمیشود</w:t>
      </w:r>
      <w:bookmarkStart w:id="0" w:name="_GoBack"/>
      <w:bookmarkEnd w:id="0"/>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۴</w:t>
      </w:r>
      <w:r w:rsidRPr="008D7D21">
        <w:rPr>
          <w:rFonts w:ascii="Arial" w:hAnsi="Arial" w:cs="Arial"/>
          <w:color w:val="000000"/>
          <w:sz w:val="20"/>
          <w:szCs w:val="20"/>
        </w:rPr>
        <w:t xml:space="preserve">- </w:t>
      </w:r>
      <w:r w:rsidRPr="008D7D21">
        <w:rPr>
          <w:rFonts w:ascii="Arial" w:hAnsi="Arial" w:cs="Arial"/>
          <w:color w:val="000000"/>
          <w:sz w:val="20"/>
          <w:szCs w:val="20"/>
          <w:rtl/>
        </w:rPr>
        <w:t>چنانچه به هر دلیلی موسس پس از شروع دوره آموزشی از ادامه دور منصرف شود باید تمام شهریه دوره آموزشی مربوطه دریافت شده از  کارآموز را عودت نماید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چنانچه قرارداد کارآموزی به هر دلیلی منعقد نشده باشد در هر مرحله قبل یا حین آموزش موسس موظف است کل مبلغ شهریه مصوب  دریافت شده را عودت نماید</w:t>
      </w:r>
      <w:r w:rsidRPr="008D7D21">
        <w:rPr>
          <w:rFonts w:ascii="Arial" w:hAnsi="Arial" w:cs="Arial"/>
          <w:color w:val="000000"/>
          <w:sz w:val="20"/>
          <w:szCs w:val="20"/>
        </w:rPr>
        <w:t>.</w:t>
      </w:r>
    </w:p>
    <w:p w:rsidR="00995277" w:rsidRPr="008D7D21" w:rsidRDefault="00995277" w:rsidP="008D7D21">
      <w:pPr>
        <w:pStyle w:val="pedit"/>
        <w:bidi/>
        <w:spacing w:before="172" w:beforeAutospacing="0" w:after="172" w:afterAutospacing="0"/>
        <w:jc w:val="both"/>
        <w:rPr>
          <w:rFonts w:ascii="Arial" w:hAnsi="Arial" w:cs="Arial"/>
          <w:color w:val="000000"/>
          <w:sz w:val="20"/>
          <w:szCs w:val="20"/>
          <w:rtl/>
        </w:rPr>
      </w:pPr>
      <w:r w:rsidRPr="008D7D21">
        <w:rPr>
          <w:rFonts w:ascii="Arial" w:hAnsi="Arial" w:cs="Arial"/>
          <w:color w:val="000000"/>
          <w:sz w:val="20"/>
          <w:szCs w:val="20"/>
        </w:rPr>
        <w:t>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چنانچه آموزش ارائه شده کمتر از میزان تعیین و توافق شده در قرارداد کارآموزی ارائه شده باشد به میزان کسر ساعت آموزش احراز شده می بایست مبلغ شهریه محاسبه و از سویی  آموزشگاه به کارآموز عودت گردد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tl/>
        </w:rPr>
        <w:t>ماده ۵: تعهدات کارآموز</w:t>
      </w:r>
      <w:r w:rsidRPr="008D7D21">
        <w:rPr>
          <w:rFonts w:ascii="Arial" w:hAnsi="Arial" w:cs="Arial"/>
          <w:color w:val="000000"/>
          <w:sz w:val="20"/>
          <w:szCs w:val="20"/>
        </w:rPr>
        <w:t>: </w:t>
      </w:r>
      <w:r w:rsidRPr="008D7D21">
        <w:rPr>
          <w:rFonts w:ascii="Arial" w:hAnsi="Arial" w:cs="Arial"/>
          <w:color w:val="000000"/>
          <w:sz w:val="20"/>
          <w:szCs w:val="20"/>
          <w:rtl/>
        </w:rPr>
        <w:t>۱</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کاراموز موظف به رعایت ضوابط و مقررات آموزشی و انضباطی آموزشگاه با دستورالعمل اجرایی آیین نامه نحوه تشکیل و اداره آموزشگا های فنی و حرفه ای آزاد مصوب هیئت نظارت می باشد(ضوابط و مقررات مذکور به همراه نسخه قرارداد تحویل می گردد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۲</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در صورتی که کارآموز عمداً یا در اثر سهل انگاری و یا به علت عدم توجه به دستورات مربی و مقررات کارگاهی و غیره خساراتی به سخت افزار ها تجهیزات لوازم اندازه گیری تابلوهای آموزش ابزار ساختمان و سایر وسایل و اموال آموزشگاه وارد کند موظف است خسارت را مطابق با تشخیص و برآورد آموزشگاه در مدت زمان توافق شده فی مابین طرفین در یک هفته جبران نماید</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۳</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کارآموز موظف از از بحث یا عنوان کردن هرگونه مباحثه غیرفنی و یا مطالبی که با برنامه درسی اهداف و شئونات آموزشگاه مغایرت داشته باشد جدا خودداری نمایند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۴</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کاراموز موظف است کلیه ضوابط اجتماعی اخلاقی و شئون اسلامی را در محیط آموزشگاه رعایت نمایند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lastRenderedPageBreak/>
        <w:t>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ایا با جلسات غیبت موجه یا غیرضروری  کارآموز که در برگه حضور و غیاب کلاس درج می گردد زمان آموزش اجرا شده از موضوع این قرارداد منظور می شود آموزشگاه تعهدی مبنی بر جبران آن نخواهد داشت. در صورتی که میزان غیبت کارآموز بیش از سه جلسه متوالی و یا پنج هفته متناوب باشد آموزشگاه مختار است که از حضور کارآموز جلوگیری نموده و این قرارداد را بدون التزام به استعداد هیچ مبلغی ملغی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کارآموز می باید راس ساعت شروع به محوطه آموزشگاه وارد و بلا فاصله پس از پایان جلسات درسی روزانه محوطه آموزش و ترک نموده و از هرگونه رفتار سوء و یا هرگونه بی انضباطی و اختلال در کلاس ها و کارگاه ها خودداری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۷</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w:t>
      </w:r>
      <w:r w:rsidRPr="008D7D21">
        <w:rPr>
          <w:rFonts w:ascii="Arial" w:hAnsi="Arial" w:cs="Arial"/>
          <w:color w:val="000000"/>
          <w:sz w:val="20"/>
          <w:szCs w:val="20"/>
          <w:rtl/>
        </w:rPr>
        <w:t>کاراموز موظف است تکالیف درسی که از طریق مربیان آموزشگاه بو داده می‌شود را انجام داده و  مطالب آموزشی تدریس شده را مطالعه و فراگیری نماید و از طرح سوالات محتوا و متوقف کننده برنامه اصلی کلاس پرهیز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۸</w:t>
      </w:r>
      <w:r w:rsidRPr="008D7D21">
        <w:rPr>
          <w:rFonts w:ascii="Arial" w:hAnsi="Arial" w:cs="Arial"/>
          <w:color w:val="000000"/>
          <w:sz w:val="20"/>
          <w:szCs w:val="20"/>
        </w:rPr>
        <w:t xml:space="preserve">-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سایر مقررات و شرایط قانونی شامل مقررات کار در کارگاه و آزمون و غیره که در قرارداد ذکر نشده می بایست از سوی آموزشگاه به کارآموز  اطلاع رسانی شود و لازم الاجراست</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ماده ۶- تعهدات آموزشگاه</w:t>
      </w:r>
      <w:r w:rsidRPr="008D7D21">
        <w:rPr>
          <w:rFonts w:ascii="Arial" w:hAnsi="Arial" w:cs="Arial"/>
          <w:color w:val="000000"/>
          <w:sz w:val="20"/>
          <w:szCs w:val="20"/>
        </w:rPr>
        <w:t>: </w:t>
      </w:r>
      <w:r w:rsidRPr="008D7D21">
        <w:rPr>
          <w:rFonts w:ascii="Arial" w:hAnsi="Arial" w:cs="Arial"/>
          <w:color w:val="000000"/>
          <w:sz w:val="20"/>
          <w:szCs w:val="20"/>
          <w:rtl/>
        </w:rPr>
        <w:t>۱</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موظف از کارآموزان را پیش از ثبت نام به طور کامل از شرایط آموزش شهریه و غیره که این شرایط می باید کتبا یا به صورت دفترچه راهنمای ثبت نام آموزشگاه ها به طور واضح و شفاف درج گردد و در معرض دید کارآموز قرار گرفته و یا به وی ارائه شود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۲</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تدوین و اجرای برنامه آموزشی مطابق با استاندارد مربوطه توسط آموزشگاه انجام و به کارآموز ابلاغ می گردد</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۳</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در صورت پرداخت هزینه های مربوط به دوره آموزشگاه موظف از کار آموز را در پورتال جامع سازمان با رعایت ضوابط و مقررات ثبت نام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۴</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موظف به معرفی کلیه متقاضیان کلاس‌های عمومی خصوصی و نیمه خصوصی جهت شرکت در آزمونهای مربوط بر حسب جدول زمان بندی اعلام شده توسط سازمان می باشد و  همچنین موظف  است برای کارآموزان دوره‌های آموزش خاص گواهی حضور در دوره آموزشی مطابق با فرمت تعیین شده توسط هیئت نظارت مرکزی صادر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۵</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موظف است در مدت زمان اعتبار این قرارداد به تعهدات خود طبق ضوابط و مقررات عمل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موظف از ضوابط و مقررات آموزشی و انضباطی آموزشگاه را مطابق با دستورالعمل اجرایی آیین نامه نحوه اداره آموزش های فنی و حرفه ای آزاد مصوب هیئت نظارت تدوین و به عنوان جزء لاینفک این قرارداد به کاراموز تحویل نماید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xml:space="preserve">  </w:t>
      </w:r>
      <w:r w:rsidRPr="008D7D21">
        <w:rPr>
          <w:rFonts w:ascii="Arial" w:hAnsi="Arial" w:cs="Arial"/>
          <w:color w:val="000000"/>
          <w:sz w:val="20"/>
          <w:szCs w:val="20"/>
          <w:rtl/>
        </w:rPr>
        <w:t>۷</w:t>
      </w:r>
      <w:r w:rsidRPr="008D7D21">
        <w:rPr>
          <w:rFonts w:ascii="Arial" w:hAnsi="Arial" w:cs="Arial"/>
          <w:color w:val="000000"/>
          <w:sz w:val="20"/>
          <w:szCs w:val="20"/>
        </w:rPr>
        <w:t xml:space="preserve">- </w:t>
      </w:r>
      <w:r w:rsidRPr="008D7D21">
        <w:rPr>
          <w:rFonts w:ascii="Arial" w:hAnsi="Arial" w:cs="Arial"/>
          <w:color w:val="000000"/>
          <w:sz w:val="20"/>
          <w:szCs w:val="20"/>
          <w:rtl/>
        </w:rPr>
        <w:t>۶</w:t>
      </w:r>
      <w:r w:rsidRPr="008D7D21">
        <w:rPr>
          <w:rFonts w:ascii="Arial" w:hAnsi="Arial" w:cs="Arial"/>
          <w:color w:val="000000"/>
          <w:sz w:val="20"/>
          <w:szCs w:val="20"/>
        </w:rPr>
        <w:t xml:space="preserve"> </w:t>
      </w:r>
      <w:r w:rsidRPr="008D7D21">
        <w:rPr>
          <w:rFonts w:ascii="Arial" w:hAnsi="Arial" w:cs="Arial"/>
          <w:color w:val="000000"/>
          <w:sz w:val="20"/>
          <w:szCs w:val="20"/>
          <w:rtl/>
        </w:rPr>
        <w:t>آموزشگاه موظف و ضوابط و مقررات ابلاغی از سوی هیئت نظارت مرکزی و اداره کل آموزش فنی و حرفه ای استان و مفاد این قرارداد با رعایت عدل و انصاف و حسن خلق به نحو احسن نسبت به اجرای دوره آموزشی مذکور اقدام نمایند</w:t>
      </w:r>
      <w:r w:rsidRPr="008D7D21">
        <w:rPr>
          <w:rFonts w:ascii="Arial" w:hAnsi="Arial" w:cs="Arial"/>
          <w:color w:val="000000"/>
          <w:sz w:val="20"/>
          <w:szCs w:val="20"/>
        </w:rPr>
        <w:t>.</w:t>
      </w:r>
    </w:p>
    <w:p w:rsidR="00F12FBE" w:rsidRPr="008D7D21" w:rsidRDefault="00F12FBE" w:rsidP="008D7D21">
      <w:pPr>
        <w:pStyle w:val="pedit"/>
        <w:bidi/>
        <w:spacing w:before="172" w:beforeAutospacing="0" w:after="172" w:afterAutospacing="0"/>
        <w:jc w:val="both"/>
        <w:rPr>
          <w:rFonts w:ascii="Arial" w:hAnsi="Arial" w:cs="Arial"/>
          <w:color w:val="000000"/>
          <w:sz w:val="20"/>
          <w:szCs w:val="20"/>
        </w:rPr>
      </w:pPr>
      <w:r w:rsidRPr="008D7D21">
        <w:rPr>
          <w:rFonts w:ascii="Arial" w:hAnsi="Arial" w:cs="Arial"/>
          <w:color w:val="000000"/>
          <w:sz w:val="20"/>
          <w:szCs w:val="20"/>
        </w:rPr>
        <w:t> </w:t>
      </w:r>
      <w:r w:rsidRPr="008D7D21">
        <w:rPr>
          <w:rFonts w:ascii="Arial" w:hAnsi="Arial" w:cs="Arial"/>
          <w:color w:val="000000"/>
          <w:sz w:val="20"/>
          <w:szCs w:val="20"/>
          <w:rtl/>
        </w:rPr>
        <w:t>ماده ۷- حل اختلاف</w:t>
      </w:r>
      <w:r w:rsidRPr="008D7D21">
        <w:rPr>
          <w:rFonts w:ascii="Arial" w:hAnsi="Arial" w:cs="Arial"/>
          <w:color w:val="000000"/>
          <w:sz w:val="20"/>
          <w:szCs w:val="20"/>
        </w:rPr>
        <w:t>: </w:t>
      </w:r>
      <w:r w:rsidRPr="008D7D21">
        <w:rPr>
          <w:rFonts w:ascii="Arial" w:hAnsi="Arial" w:cs="Arial"/>
          <w:color w:val="000000"/>
          <w:sz w:val="20"/>
          <w:szCs w:val="20"/>
          <w:rtl/>
        </w:rPr>
        <w:t>چنانچه بین طرفین قرارداد اختلافی پیش آمد مرکز معین مربوطه آموزشگاه های آزاد و مشارکت مردمی هیئت نظارت استان حسب مورد به اختلاف پیش آمده رسیدگی می نماید در غیر اینصورت مراتب از طریق مراجع صالحه قابل پیگیری خواهد شد</w:t>
      </w:r>
      <w:r w:rsidRPr="008D7D21">
        <w:rPr>
          <w:rFonts w:ascii="Arial" w:hAnsi="Arial" w:cs="Arial"/>
          <w:color w:val="000000"/>
          <w:sz w:val="20"/>
          <w:szCs w:val="20"/>
        </w:rPr>
        <w:t>.</w:t>
      </w:r>
    </w:p>
    <w:p w:rsidR="00F12FBE" w:rsidRDefault="00F12FBE" w:rsidP="008D7D21">
      <w:pPr>
        <w:pStyle w:val="pedit"/>
        <w:bidi/>
        <w:spacing w:before="172" w:beforeAutospacing="0" w:after="172" w:afterAutospacing="0"/>
        <w:jc w:val="both"/>
        <w:rPr>
          <w:rFonts w:ascii="Arial" w:hAnsi="Arial" w:cs="Arial"/>
          <w:color w:val="000000"/>
          <w:sz w:val="27"/>
          <w:szCs w:val="27"/>
        </w:rPr>
      </w:pPr>
    </w:p>
    <w:p w:rsidR="00995277" w:rsidRDefault="00432760" w:rsidP="00AF554C">
      <w:pPr>
        <w:jc w:val="center"/>
        <w:rPr>
          <w:rtl/>
        </w:rPr>
      </w:pPr>
      <w:r>
        <w:rPr>
          <w:rFonts w:hint="cs"/>
          <w:rtl/>
        </w:rPr>
        <w:t>جدول نحوه پرداخت شهریه</w:t>
      </w:r>
    </w:p>
    <w:p w:rsidR="00456994" w:rsidRDefault="00432760" w:rsidP="00AF554C">
      <w:pPr>
        <w:jc w:val="center"/>
        <w:rPr>
          <w:rtl/>
        </w:rPr>
      </w:pPr>
      <w:r>
        <w:rPr>
          <w:rFonts w:hint="cs"/>
          <w:rtl/>
        </w:rPr>
        <w:t>فیش ها یا مستندات</w:t>
      </w:r>
      <w:r w:rsidR="00456994">
        <w:rPr>
          <w:rFonts w:hint="cs"/>
          <w:rtl/>
        </w:rPr>
        <w:t xml:space="preserve"> ومبالغ</w:t>
      </w:r>
      <w:r>
        <w:rPr>
          <w:rFonts w:hint="cs"/>
          <w:rtl/>
        </w:rPr>
        <w:t xml:space="preserve"> پرداخت شده توسط کار </w:t>
      </w:r>
      <w:r w:rsidR="00456994">
        <w:rPr>
          <w:rFonts w:hint="cs"/>
          <w:rtl/>
        </w:rPr>
        <w:t>آموز</w:t>
      </w:r>
    </w:p>
    <w:tbl>
      <w:tblPr>
        <w:tblStyle w:val="TableGrid"/>
        <w:bidiVisual/>
        <w:tblW w:w="0" w:type="auto"/>
        <w:jc w:val="center"/>
        <w:tblLook w:val="04A0" w:firstRow="1" w:lastRow="0" w:firstColumn="1" w:lastColumn="0" w:noHBand="0" w:noVBand="1"/>
      </w:tblPr>
      <w:tblGrid>
        <w:gridCol w:w="1072"/>
        <w:gridCol w:w="1070"/>
        <w:gridCol w:w="1074"/>
        <w:gridCol w:w="1073"/>
        <w:gridCol w:w="1070"/>
      </w:tblGrid>
      <w:tr w:rsidR="00C315F2" w:rsidRPr="00456994" w:rsidTr="00C315F2">
        <w:trPr>
          <w:jc w:val="center"/>
        </w:trPr>
        <w:tc>
          <w:tcPr>
            <w:tcW w:w="1072" w:type="dxa"/>
            <w:vAlign w:val="center"/>
          </w:tcPr>
          <w:p w:rsidR="00C315F2" w:rsidRPr="00456994" w:rsidRDefault="00C315F2" w:rsidP="00456994">
            <w:pPr>
              <w:jc w:val="center"/>
              <w:rPr>
                <w:sz w:val="20"/>
                <w:szCs w:val="20"/>
                <w:rtl/>
              </w:rPr>
            </w:pPr>
            <w:r w:rsidRPr="00456994">
              <w:rPr>
                <w:rFonts w:hint="cs"/>
                <w:sz w:val="20"/>
                <w:szCs w:val="20"/>
                <w:rtl/>
              </w:rPr>
              <w:t>ردیف</w:t>
            </w:r>
          </w:p>
        </w:tc>
        <w:tc>
          <w:tcPr>
            <w:tcW w:w="1070" w:type="dxa"/>
            <w:vAlign w:val="center"/>
          </w:tcPr>
          <w:p w:rsidR="00C315F2" w:rsidRPr="00456994" w:rsidRDefault="00C315F2" w:rsidP="00456994">
            <w:pPr>
              <w:jc w:val="center"/>
              <w:rPr>
                <w:sz w:val="20"/>
                <w:szCs w:val="20"/>
                <w:rtl/>
              </w:rPr>
            </w:pPr>
            <w:r w:rsidRPr="00456994">
              <w:rPr>
                <w:rFonts w:hint="cs"/>
                <w:sz w:val="20"/>
                <w:szCs w:val="20"/>
                <w:rtl/>
              </w:rPr>
              <w:t>نام دوره</w:t>
            </w:r>
          </w:p>
        </w:tc>
        <w:tc>
          <w:tcPr>
            <w:tcW w:w="1074" w:type="dxa"/>
            <w:vAlign w:val="center"/>
          </w:tcPr>
          <w:p w:rsidR="00C315F2" w:rsidRPr="00456994" w:rsidRDefault="00C315F2" w:rsidP="00456994">
            <w:pPr>
              <w:jc w:val="center"/>
              <w:rPr>
                <w:sz w:val="20"/>
                <w:szCs w:val="20"/>
                <w:rtl/>
              </w:rPr>
            </w:pPr>
            <w:r w:rsidRPr="00456994">
              <w:rPr>
                <w:rFonts w:hint="cs"/>
                <w:sz w:val="20"/>
                <w:szCs w:val="20"/>
                <w:rtl/>
              </w:rPr>
              <w:t>ساعت کل آموزش</w:t>
            </w:r>
          </w:p>
        </w:tc>
        <w:tc>
          <w:tcPr>
            <w:tcW w:w="1073" w:type="dxa"/>
            <w:vAlign w:val="center"/>
          </w:tcPr>
          <w:p w:rsidR="00C315F2" w:rsidRPr="00456994" w:rsidRDefault="00C315F2" w:rsidP="00456994">
            <w:pPr>
              <w:jc w:val="center"/>
              <w:rPr>
                <w:sz w:val="20"/>
                <w:szCs w:val="20"/>
                <w:rtl/>
              </w:rPr>
            </w:pPr>
            <w:r w:rsidRPr="00456994">
              <w:rPr>
                <w:rFonts w:hint="cs"/>
                <w:sz w:val="20"/>
                <w:szCs w:val="20"/>
                <w:rtl/>
              </w:rPr>
              <w:t>مبلغ کل شهریه</w:t>
            </w:r>
          </w:p>
        </w:tc>
        <w:tc>
          <w:tcPr>
            <w:tcW w:w="1070" w:type="dxa"/>
            <w:vAlign w:val="center"/>
          </w:tcPr>
          <w:p w:rsidR="00C315F2" w:rsidRPr="00456994" w:rsidRDefault="00C315F2" w:rsidP="00456994">
            <w:pPr>
              <w:jc w:val="center"/>
              <w:rPr>
                <w:sz w:val="20"/>
                <w:szCs w:val="20"/>
                <w:rtl/>
              </w:rPr>
            </w:pPr>
            <w:r w:rsidRPr="00456994">
              <w:rPr>
                <w:rFonts w:hint="cs"/>
                <w:sz w:val="20"/>
                <w:szCs w:val="20"/>
                <w:rtl/>
              </w:rPr>
              <w:t>مبلغ مانده</w:t>
            </w:r>
          </w:p>
        </w:tc>
      </w:tr>
      <w:tr w:rsidR="00C315F2" w:rsidRPr="00456994" w:rsidTr="00C315F2">
        <w:trPr>
          <w:trHeight w:val="856"/>
          <w:jc w:val="center"/>
        </w:trPr>
        <w:tc>
          <w:tcPr>
            <w:tcW w:w="1072" w:type="dxa"/>
            <w:vAlign w:val="center"/>
          </w:tcPr>
          <w:p w:rsidR="00C315F2" w:rsidRPr="00456994" w:rsidRDefault="00C315F2" w:rsidP="00456994">
            <w:pPr>
              <w:jc w:val="center"/>
              <w:rPr>
                <w:sz w:val="20"/>
                <w:szCs w:val="20"/>
                <w:rtl/>
              </w:rPr>
            </w:pPr>
          </w:p>
        </w:tc>
        <w:tc>
          <w:tcPr>
            <w:tcW w:w="1070" w:type="dxa"/>
            <w:vAlign w:val="center"/>
          </w:tcPr>
          <w:p w:rsidR="00C315F2" w:rsidRPr="00456994" w:rsidRDefault="00C315F2" w:rsidP="00456994">
            <w:pPr>
              <w:jc w:val="center"/>
              <w:rPr>
                <w:sz w:val="20"/>
                <w:szCs w:val="20"/>
                <w:rtl/>
              </w:rPr>
            </w:pPr>
          </w:p>
        </w:tc>
        <w:tc>
          <w:tcPr>
            <w:tcW w:w="1074" w:type="dxa"/>
            <w:vAlign w:val="center"/>
          </w:tcPr>
          <w:p w:rsidR="00C315F2" w:rsidRPr="00456994" w:rsidRDefault="00C315F2" w:rsidP="00456994">
            <w:pPr>
              <w:jc w:val="center"/>
              <w:rPr>
                <w:sz w:val="20"/>
                <w:szCs w:val="20"/>
                <w:rtl/>
              </w:rPr>
            </w:pPr>
          </w:p>
        </w:tc>
        <w:tc>
          <w:tcPr>
            <w:tcW w:w="1073" w:type="dxa"/>
            <w:vAlign w:val="center"/>
          </w:tcPr>
          <w:p w:rsidR="00C315F2" w:rsidRPr="00456994" w:rsidRDefault="00C315F2" w:rsidP="00456994">
            <w:pPr>
              <w:jc w:val="center"/>
              <w:rPr>
                <w:sz w:val="20"/>
                <w:szCs w:val="20"/>
                <w:rtl/>
              </w:rPr>
            </w:pPr>
          </w:p>
        </w:tc>
        <w:tc>
          <w:tcPr>
            <w:tcW w:w="1070" w:type="dxa"/>
            <w:vAlign w:val="center"/>
          </w:tcPr>
          <w:p w:rsidR="00C315F2" w:rsidRPr="00456994" w:rsidRDefault="00C315F2" w:rsidP="00456994">
            <w:pPr>
              <w:jc w:val="center"/>
              <w:rPr>
                <w:sz w:val="20"/>
                <w:szCs w:val="20"/>
                <w:rtl/>
              </w:rPr>
            </w:pPr>
          </w:p>
        </w:tc>
      </w:tr>
    </w:tbl>
    <w:p w:rsidR="00432760" w:rsidRDefault="00456994" w:rsidP="008D7D21">
      <w:pPr>
        <w:jc w:val="both"/>
        <w:rPr>
          <w:rtl/>
        </w:rPr>
      </w:pPr>
      <w:r>
        <w:rPr>
          <w:rFonts w:hint="cs"/>
          <w:rtl/>
        </w:rPr>
        <w:t xml:space="preserve"> </w:t>
      </w:r>
    </w:p>
    <w:p w:rsidR="00456994" w:rsidRDefault="00EF796D" w:rsidP="008D7D21">
      <w:pPr>
        <w:jc w:val="both"/>
        <w:rPr>
          <w:rtl/>
        </w:rPr>
      </w:pPr>
      <w:r>
        <w:rPr>
          <w:noProof/>
          <w:rtl/>
        </w:rPr>
        <w:pict>
          <v:shape id="_x0000_s1030" type="#_x0000_t202" style="position:absolute;left:0;text-align:left;margin-left:336.7pt;margin-top:10pt;width:191.55pt;height:132.1pt;z-index:251662336">
            <v:textbox>
              <w:txbxContent>
                <w:p w:rsidR="0059178A" w:rsidRDefault="0059178A" w:rsidP="00456994">
                  <w:pPr>
                    <w:jc w:val="center"/>
                    <w:rPr>
                      <w:rtl/>
                    </w:rPr>
                  </w:pPr>
                  <w:r>
                    <w:rPr>
                      <w:rFonts w:hint="cs"/>
                      <w:rtl/>
                    </w:rPr>
                    <w:t>محل امضا کارآموز یا ولی و سرپرست قانونی</w:t>
                  </w:r>
                </w:p>
                <w:p w:rsidR="0059178A" w:rsidRDefault="0059178A" w:rsidP="00456994">
                  <w:pPr>
                    <w:rPr>
                      <w:rtl/>
                    </w:rPr>
                  </w:pPr>
                  <w:r>
                    <w:rPr>
                      <w:rFonts w:hint="cs"/>
                      <w:rtl/>
                    </w:rPr>
                    <w:t>نام و نام خانوادگی:</w:t>
                  </w:r>
                </w:p>
                <w:p w:rsidR="0059178A" w:rsidRDefault="0059178A" w:rsidP="00456994">
                  <w:pPr>
                    <w:rPr>
                      <w:rtl/>
                    </w:rPr>
                  </w:pPr>
                  <w:r>
                    <w:rPr>
                      <w:rFonts w:hint="cs"/>
                      <w:rtl/>
                    </w:rPr>
                    <w:t>تاریخ:</w:t>
                  </w:r>
                </w:p>
                <w:p w:rsidR="0059178A" w:rsidRDefault="0059178A"/>
              </w:txbxContent>
            </v:textbox>
            <w10:wrap anchorx="page"/>
          </v:shape>
        </w:pict>
      </w:r>
      <w:r>
        <w:rPr>
          <w:noProof/>
          <w:rtl/>
        </w:rPr>
        <w:pict>
          <v:shape id="_x0000_s1029" type="#_x0000_t202" style="position:absolute;left:0;text-align:left;margin-left:20.5pt;margin-top:10pt;width:190.95pt;height:132.1pt;z-index:251661312">
            <v:textbox>
              <w:txbxContent>
                <w:p w:rsidR="0059178A" w:rsidRDefault="0059178A" w:rsidP="00456994">
                  <w:pPr>
                    <w:jc w:val="center"/>
                    <w:rPr>
                      <w:rtl/>
                    </w:rPr>
                  </w:pPr>
                  <w:r>
                    <w:rPr>
                      <w:rFonts w:hint="cs"/>
                      <w:rtl/>
                    </w:rPr>
                    <w:t>محل مهر و امضا مدیر یا موسس آموزشگاه</w:t>
                  </w:r>
                </w:p>
                <w:p w:rsidR="0059178A" w:rsidRDefault="0059178A" w:rsidP="00456994">
                  <w:pPr>
                    <w:rPr>
                      <w:rtl/>
                    </w:rPr>
                  </w:pPr>
                  <w:r>
                    <w:rPr>
                      <w:rFonts w:hint="cs"/>
                      <w:rtl/>
                    </w:rPr>
                    <w:t>نام و نام خانوادگی</w:t>
                  </w:r>
                </w:p>
                <w:p w:rsidR="0059178A" w:rsidRDefault="0059178A" w:rsidP="00456994">
                  <w:r>
                    <w:rPr>
                      <w:rFonts w:hint="cs"/>
                      <w:rtl/>
                    </w:rPr>
                    <w:t>تاریخ:</w:t>
                  </w:r>
                </w:p>
              </w:txbxContent>
            </v:textbox>
            <w10:wrap anchorx="page"/>
          </v:shape>
        </w:pict>
      </w:r>
    </w:p>
    <w:p w:rsidR="00456994" w:rsidRPr="009A7D9F" w:rsidRDefault="00456994" w:rsidP="00456994">
      <w:pPr>
        <w:jc w:val="both"/>
        <w:rPr>
          <w:rtl/>
        </w:rPr>
      </w:pPr>
    </w:p>
    <w:sectPr w:rsidR="00456994" w:rsidRPr="009A7D9F" w:rsidSect="00AF554C">
      <w:pgSz w:w="11906" w:h="16838"/>
      <w:pgMar w:top="1134" w:right="707" w:bottom="993" w:left="709"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6072A1"/>
    <w:rsid w:val="003046F0"/>
    <w:rsid w:val="00432760"/>
    <w:rsid w:val="00451A97"/>
    <w:rsid w:val="00456994"/>
    <w:rsid w:val="0059178A"/>
    <w:rsid w:val="006072A1"/>
    <w:rsid w:val="00684EF6"/>
    <w:rsid w:val="008D7D21"/>
    <w:rsid w:val="00995277"/>
    <w:rsid w:val="009A7D9F"/>
    <w:rsid w:val="00AF554C"/>
    <w:rsid w:val="00C065BC"/>
    <w:rsid w:val="00C315F2"/>
    <w:rsid w:val="00C54AD7"/>
    <w:rsid w:val="00EC265F"/>
    <w:rsid w:val="00EF796D"/>
    <w:rsid w:val="00F12F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5C237A37-925A-494D-A408-8B2A6D7E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it">
    <w:name w:val="p_edit"/>
    <w:basedOn w:val="Normal"/>
    <w:rsid w:val="009A7D9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7034">
      <w:bodyDiv w:val="1"/>
      <w:marLeft w:val="0"/>
      <w:marRight w:val="0"/>
      <w:marTop w:val="0"/>
      <w:marBottom w:val="0"/>
      <w:divBdr>
        <w:top w:val="none" w:sz="0" w:space="0" w:color="auto"/>
        <w:left w:val="none" w:sz="0" w:space="0" w:color="auto"/>
        <w:bottom w:val="none" w:sz="0" w:space="0" w:color="auto"/>
        <w:right w:val="none" w:sz="0" w:space="0" w:color="auto"/>
      </w:divBdr>
    </w:div>
    <w:div w:id="1532692277">
      <w:bodyDiv w:val="1"/>
      <w:marLeft w:val="0"/>
      <w:marRight w:val="0"/>
      <w:marTop w:val="0"/>
      <w:marBottom w:val="0"/>
      <w:divBdr>
        <w:top w:val="none" w:sz="0" w:space="0" w:color="auto"/>
        <w:left w:val="none" w:sz="0" w:space="0" w:color="auto"/>
        <w:bottom w:val="none" w:sz="0" w:space="0" w:color="auto"/>
        <w:right w:val="none" w:sz="0" w:space="0" w:color="auto"/>
      </w:divBdr>
    </w:div>
    <w:div w:id="16310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AF3C-1FA1-4843-9C3C-E05B45AC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Hoomansadri</dc:creator>
  <cp:keywords/>
  <dc:description/>
  <cp:lastModifiedBy>SADRIINSTITUTE</cp:lastModifiedBy>
  <cp:revision>9</cp:revision>
  <cp:lastPrinted>2019-04-09T14:13:00Z</cp:lastPrinted>
  <dcterms:created xsi:type="dcterms:W3CDTF">2019-04-09T11:48:00Z</dcterms:created>
  <dcterms:modified xsi:type="dcterms:W3CDTF">2023-11-08T05:22:00Z</dcterms:modified>
</cp:coreProperties>
</file>